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24"/>
          <w:szCs w:val="24"/>
          <w:lang w:eastAsia="pl-PL"/>
        </w:rPr>
      </w:pPr>
      <w:bookmarkStart w:id="0" w:name="_GoBack"/>
      <w:bookmarkEnd w:id="0"/>
      <w:r>
        <w:rPr>
          <w:rFonts w:ascii="Calibri" w:eastAsia="Cambria" w:hAnsi="Calibri" w:cs="Arial"/>
          <w:b/>
          <w:sz w:val="24"/>
          <w:szCs w:val="24"/>
          <w:lang w:eastAsia="pl-PL"/>
        </w:rPr>
        <w:t>WYDATKOWANIE PRELIMINARZA FUNDUSZY RADY RODZICÓW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24"/>
          <w:szCs w:val="24"/>
          <w:lang w:eastAsia="pl-PL"/>
        </w:rPr>
      </w:pPr>
      <w:r>
        <w:rPr>
          <w:rFonts w:ascii="Calibri" w:eastAsia="Cambria" w:hAnsi="Calibri" w:cs="Arial"/>
          <w:b/>
          <w:sz w:val="24"/>
          <w:szCs w:val="24"/>
          <w:lang w:eastAsia="pl-PL"/>
        </w:rPr>
        <w:t>ROK SZKOLNY 2024/2025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24"/>
          <w:szCs w:val="24"/>
          <w:lang w:eastAsia="pl-PL"/>
        </w:rPr>
      </w:pPr>
      <w:r>
        <w:rPr>
          <w:rFonts w:ascii="Calibri" w:eastAsia="Cambria" w:hAnsi="Calibri" w:cs="Arial"/>
          <w:b/>
          <w:sz w:val="24"/>
          <w:szCs w:val="24"/>
          <w:lang w:eastAsia="pl-PL"/>
        </w:rPr>
        <w:t>w okresie 01.09.2024 -01.05.2025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24"/>
          <w:szCs w:val="24"/>
          <w:lang w:eastAsia="pl-PL"/>
        </w:rPr>
      </w:pPr>
    </w:p>
    <w:tbl>
      <w:tblPr>
        <w:tblW w:w="10530" w:type="dxa"/>
        <w:tblInd w:w="-761" w:type="dxa"/>
        <w:tblLayout w:type="fixed"/>
        <w:tblLook w:val="04A0" w:firstRow="1" w:lastRow="0" w:firstColumn="1" w:lastColumn="0" w:noHBand="0" w:noVBand="1"/>
      </w:tblPr>
      <w:tblGrid>
        <w:gridCol w:w="19"/>
        <w:gridCol w:w="559"/>
        <w:gridCol w:w="395"/>
        <w:gridCol w:w="1673"/>
        <w:gridCol w:w="1214"/>
        <w:gridCol w:w="2450"/>
        <w:gridCol w:w="1497"/>
        <w:gridCol w:w="1597"/>
        <w:gridCol w:w="1126"/>
      </w:tblGrid>
      <w:tr w:rsidR="00CC5BDA" w:rsidTr="00CC5BDA">
        <w:trPr>
          <w:gridBefore w:val="1"/>
          <w:wBefore w:w="18" w:type="dxa"/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Lp.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Nazwa  wydatku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Data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Rodzaj  wydatku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>kwota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Kwota </w:t>
            </w:r>
          </w:p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>Przeznaczona</w:t>
            </w:r>
          </w:p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>( wydana)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Sponsoring </w:t>
            </w:r>
          </w:p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</w:rPr>
              <w:t xml:space="preserve">otrzymany </w:t>
            </w:r>
          </w:p>
        </w:tc>
      </w:tr>
      <w:tr w:rsidR="00CC5BDA" w:rsidTr="00CC5BDA">
        <w:trPr>
          <w:gridBefore w:val="1"/>
          <w:wBefore w:w="18" w:type="dxa"/>
          <w:trHeight w:val="8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Upominki z okazji pasowania dla dzieci nowoprzyjętych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7.10.2024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30.10.2024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27.11.2024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18.11.24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Książki – album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Dyplomy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Gra prezent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Torty 2x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Słodycze od 5 latków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945,62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118,95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429,60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614,25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284,01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1.500,00 – 30/dz.-48/</w:t>
            </w:r>
            <w:proofErr w:type="spellStart"/>
            <w:r>
              <w:rPr>
                <w:rFonts w:ascii="Calibri" w:eastAsia="Calibri" w:hAnsi="Calibri" w:cs="Arial"/>
                <w:b/>
                <w:sz w:val="20"/>
                <w:szCs w:val="20"/>
              </w:rPr>
              <w:t>dz</w:t>
            </w:r>
            <w:proofErr w:type="spellEnd"/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  <w:t>2.392,43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/>
                <w:color w:val="FF0000"/>
                <w:sz w:val="20"/>
                <w:szCs w:val="20"/>
              </w:rPr>
              <w:t>892,00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12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Piknik integracyjny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9.09.2024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BALONY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medale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Tacka aluminiowa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Rożki popcorn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Patyki do waty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Kiełbasa – grill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Kubeczki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Chleb, ketchup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Bigos, napoje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Hot – dog, frytki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Bułki hot – dog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Klauni kulki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Zamek dmuchany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35,94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62,30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71,80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48,94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69,90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439,55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16,66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89,09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244,08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241,82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46,71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1.200,00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610,00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2.500,00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  <w:t>3.176,79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  <w:t>676,79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 </w:t>
            </w:r>
          </w:p>
        </w:tc>
      </w:tr>
      <w:tr w:rsidR="00CC5BDA" w:rsidTr="00CC5BDA">
        <w:trPr>
          <w:gridBefore w:val="1"/>
          <w:wBefore w:w="18" w:type="dxa"/>
          <w:trHeight w:val="61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Upominki z okazji Mikołajka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Paczki 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Mikołajki na wejście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8.405,98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105,45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8.550,00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8.511,43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+38,57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9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Upominki z okazji Wielkanocy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Paczki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Zajączek na powitanie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193,70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6.880,00+167,57=7.047,57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6.976,21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+71.36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5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Ferie zimowe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Dzień dziecka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6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600,00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6.000,00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color w:val="00B050"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5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Upominki z okazji zakończenia roku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2.500,00/40zł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1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7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Bal Karnawałowy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31.01.25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17.01.25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09.01.25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Zdjęcia – bal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Papier do zdjęć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Mayol – zespół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balony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188,83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190,78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1.200,00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73,72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1.000,00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1.653,33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  <w:t>453,33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 </w:t>
            </w:r>
          </w:p>
        </w:tc>
      </w:tr>
      <w:tr w:rsidR="00CC5BDA" w:rsidTr="00CC5BDA">
        <w:trPr>
          <w:gridBefore w:val="1"/>
          <w:wBefore w:w="18" w:type="dxa"/>
          <w:trHeight w:val="5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8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Dzień Babci i Dziadka, Jasełka, Andrzejki, Dzień Mamy i Taty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22.01.25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21.01.25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21.01.25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DZ.B – V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DZ.B – I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DZ.B - IV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57,46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55,22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53,18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700,00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165,86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+534,14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</w:p>
        </w:tc>
      </w:tr>
      <w:tr w:rsidR="00CC5BDA" w:rsidTr="00CC5BDA">
        <w:trPr>
          <w:gridBefore w:val="1"/>
          <w:wBefore w:w="18" w:type="dxa"/>
          <w:trHeight w:val="6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9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Audycje umuzykalniające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23.09.2024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21.10.2024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22.11.2024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09.12.2024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13.01.2025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24.03.2025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14.04.2025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Audycja umuzykalniająca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3.600,00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5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Wycieczka do lasu Włościbórz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7.10.2024</w:t>
            </w:r>
          </w:p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Kiełbasa 201,41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Ketchup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Podziękowanie </w:t>
            </w:r>
          </w:p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Autokary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201,41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29,95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141,97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2.200,00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  <w:t>3.000,00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2.573,33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F0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  <w:u w:val="single"/>
              </w:rPr>
              <w:t>+ 426,67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5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11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Spektakle teatralne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18.11.2024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17.03.2025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RCK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Autokar do RCK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iluzjonista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2.940,00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1.000,00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3.600,00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4.040,00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+560,00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5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12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Organizacja warsztatów ceramicznych i innych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1.650,00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68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13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Nagrody dla uczestników konkursów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16.12.24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09.01.25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10.04.25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Szopka bożonarodzeniowa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Różaniec, kukiełka warzywna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Ozdoba wielkanocna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244,98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308,10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330,00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1.000,00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883,08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116,92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4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14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inne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24.11.24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19.11.24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05.12.24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09.01.25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27.02.25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14.03.25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03.03.25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07.04.25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Podziękowanie – SP 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Kostium aniołek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Strój aniołka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Strój króla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Dekoracje święta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Podziękowanie – SP8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Podziękowanie – ZS 2 – teatr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 xml:space="preserve">Dywan czerwony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Podziękowanie – SP4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Siatka do bramek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38,43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66,50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95,98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69,98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120,00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14,99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55,69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195,93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45,94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82,72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500,00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786,16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  <w:t>286,16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6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15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Materiały papiernicze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15.09.24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Dzień kropki - V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4.950,00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sz w:val="20"/>
                <w:szCs w:val="20"/>
                <w:u w:val="single"/>
              </w:rPr>
              <w:t>3.427,27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5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F0"/>
                <w:sz w:val="20"/>
                <w:szCs w:val="20"/>
              </w:rPr>
              <w:t>1.538,44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</w:tr>
      <w:tr w:rsidR="00CC5BDA" w:rsidTr="00CC5BDA">
        <w:trPr>
          <w:gridBefore w:val="1"/>
          <w:wBefore w:w="18" w:type="dxa"/>
          <w:trHeight w:val="9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16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Organizacja festynów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Kiermasz jesienny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15.10.2024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Kubki do soków/herbaty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Produkty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Fanty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Produkty-krokiety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Produkty - pierogi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57,85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227,15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346,40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181,57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  <w:t>500,00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862,97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FF0000"/>
                <w:sz w:val="20"/>
                <w:szCs w:val="20"/>
              </w:rPr>
              <w:t>362,97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Sponsoring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1.200,00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Zysk -  4.261,50</w:t>
            </w:r>
          </w:p>
        </w:tc>
      </w:tr>
      <w:tr w:rsidR="00CC5BDA" w:rsidTr="00CC5BDA">
        <w:trPr>
          <w:gridBefore w:val="1"/>
          <w:wBefore w:w="18" w:type="dxa"/>
          <w:trHeight w:val="4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Zakupy z festynu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color w:val="00B050"/>
                <w:sz w:val="20"/>
                <w:szCs w:val="20"/>
                <w:u w:val="single"/>
              </w:rPr>
            </w:pPr>
          </w:p>
        </w:tc>
      </w:tr>
      <w:tr w:rsidR="00CC5BDA" w:rsidTr="00CC5BDA">
        <w:trPr>
          <w:gridBefore w:val="1"/>
          <w:wBefore w:w="18" w:type="dxa"/>
          <w:trHeight w:val="6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Dodatkowe zyski 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Kiermasz jesienny 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   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color w:val="00B050"/>
                <w:sz w:val="20"/>
                <w:szCs w:val="20"/>
              </w:rPr>
              <w:t xml:space="preserve">        4.261,50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50"/>
                <w:sz w:val="20"/>
                <w:szCs w:val="20"/>
                <w:u w:val="single"/>
              </w:rPr>
            </w:pPr>
          </w:p>
        </w:tc>
      </w:tr>
      <w:tr w:rsidR="00CC5BDA" w:rsidTr="00CC5BDA">
        <w:trPr>
          <w:gridBefore w:val="1"/>
          <w:wBefore w:w="18" w:type="dxa"/>
          <w:trHeight w:val="1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5BDA" w:rsidRDefault="00CC5BDA">
            <w:pPr>
              <w:spacing w:after="0" w:line="256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5BDA" w:rsidRDefault="00CC5BDA">
            <w:pPr>
              <w:spacing w:after="0" w:line="256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5BDA" w:rsidRDefault="00CC5BDA">
            <w:pPr>
              <w:spacing w:after="0" w:line="256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5BDA" w:rsidRDefault="00CC5BDA">
            <w:pPr>
              <w:spacing w:after="0" w:line="256" w:lineRule="auto"/>
              <w:rPr>
                <w:rFonts w:ascii="Calibri" w:eastAsia="Calibri" w:hAnsi="Calibri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5BDA" w:rsidRDefault="00CC5BDA">
            <w:pPr>
              <w:spacing w:after="0" w:line="256" w:lineRule="auto"/>
              <w:rPr>
                <w:rFonts w:ascii="Calibri" w:eastAsia="Calibri" w:hAnsi="Calibri" w:cs="Arial"/>
                <w:b/>
                <w:color w:val="00B050"/>
                <w:sz w:val="20"/>
                <w:szCs w:val="20"/>
                <w:u w:val="single"/>
              </w:rPr>
            </w:pPr>
          </w:p>
        </w:tc>
      </w:tr>
      <w:tr w:rsidR="00CC5BDA" w:rsidTr="00CC5BDA">
        <w:trPr>
          <w:trHeight w:val="240"/>
        </w:trPr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5BDA" w:rsidRDefault="00CC5BDA">
            <w:pPr>
              <w:spacing w:after="0" w:line="240" w:lineRule="auto"/>
              <w:rPr>
                <w:rFonts w:ascii="Calibri" w:eastAsia="Cambria" w:hAnsi="Calibri" w:cs="Arial"/>
                <w:b/>
                <w:color w:val="FF0000"/>
                <w:lang w:eastAsia="pl-PL"/>
              </w:rPr>
            </w:pPr>
          </w:p>
        </w:tc>
        <w:tc>
          <w:tcPr>
            <w:tcW w:w="9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5BDA" w:rsidRDefault="00CC5BDA">
            <w:pPr>
              <w:spacing w:after="0" w:line="240" w:lineRule="auto"/>
              <w:rPr>
                <w:rFonts w:ascii="Calibri" w:eastAsia="Cambria" w:hAnsi="Calibri" w:cs="Arial"/>
                <w:lang w:eastAsia="pl-PL"/>
              </w:rPr>
            </w:pPr>
            <w:r>
              <w:rPr>
                <w:rFonts w:ascii="Calibri" w:eastAsia="Cambria" w:hAnsi="Calibri" w:cs="Arial"/>
                <w:lang w:eastAsia="pl-PL"/>
              </w:rPr>
              <w:t>Przekroczenia – 2.671,25</w:t>
            </w:r>
          </w:p>
          <w:p w:rsidR="00CC5BDA" w:rsidRDefault="00CC5BDA">
            <w:pPr>
              <w:spacing w:after="0" w:line="240" w:lineRule="auto"/>
              <w:rPr>
                <w:rFonts w:ascii="Calibri" w:eastAsia="Cambria" w:hAnsi="Calibri" w:cs="Arial"/>
                <w:lang w:eastAsia="pl-PL"/>
              </w:rPr>
            </w:pPr>
            <w:r>
              <w:rPr>
                <w:rFonts w:ascii="Calibri" w:eastAsia="Cambria" w:hAnsi="Calibri" w:cs="Arial"/>
                <w:lang w:eastAsia="pl-PL"/>
              </w:rPr>
              <w:t>Oszczędności + 3.286,10</w:t>
            </w:r>
          </w:p>
          <w:p w:rsidR="00CC5BDA" w:rsidRDefault="00CC5BDA">
            <w:pPr>
              <w:spacing w:after="0" w:line="240" w:lineRule="auto"/>
              <w:rPr>
                <w:rFonts w:ascii="Calibri" w:eastAsia="Cambria" w:hAnsi="Calibri" w:cs="Arial"/>
                <w:b/>
                <w:lang w:eastAsia="pl-PL"/>
              </w:rPr>
            </w:pPr>
            <w:r>
              <w:rPr>
                <w:rFonts w:ascii="Calibri" w:eastAsia="Cambria" w:hAnsi="Calibri" w:cs="Arial"/>
                <w:b/>
                <w:lang w:eastAsia="pl-PL"/>
              </w:rPr>
              <w:t>Razem:</w:t>
            </w:r>
            <w:r>
              <w:rPr>
                <w:rFonts w:ascii="Calibri" w:eastAsia="Cambria" w:hAnsi="Calibri" w:cs="Arial"/>
                <w:b/>
                <w:color w:val="00B050"/>
                <w:lang w:eastAsia="pl-PL"/>
              </w:rPr>
              <w:t xml:space="preserve"> + 615,00</w:t>
            </w:r>
          </w:p>
          <w:p w:rsidR="00CC5BDA" w:rsidRDefault="00CC5BDA">
            <w:pPr>
              <w:spacing w:after="0" w:line="240" w:lineRule="auto"/>
              <w:rPr>
                <w:rFonts w:ascii="Calibri" w:eastAsia="Cambria" w:hAnsi="Calibri" w:cs="Arial"/>
                <w:b/>
                <w:color w:val="FF0000"/>
                <w:lang w:eastAsia="pl-PL"/>
              </w:rPr>
            </w:pPr>
          </w:p>
        </w:tc>
      </w:tr>
    </w:tbl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color w:val="FF0000"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16"/>
          <w:szCs w:val="16"/>
          <w:lang w:eastAsia="pl-PL"/>
        </w:rPr>
      </w:pPr>
      <w:r>
        <w:rPr>
          <w:rFonts w:ascii="Calibri" w:eastAsia="Cambria" w:hAnsi="Calibri" w:cs="Arial"/>
          <w:b/>
          <w:sz w:val="16"/>
          <w:szCs w:val="16"/>
          <w:lang w:eastAsia="pl-PL"/>
        </w:rPr>
        <w:lastRenderedPageBreak/>
        <w:t>ZYSK Z KASZTANÓW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16"/>
          <w:szCs w:val="16"/>
          <w:lang w:eastAsia="pl-PL"/>
        </w:rPr>
      </w:pPr>
      <w:r>
        <w:rPr>
          <w:rFonts w:ascii="Calibri" w:eastAsia="Cambria" w:hAnsi="Calibri" w:cs="Arial"/>
          <w:b/>
          <w:sz w:val="16"/>
          <w:szCs w:val="16"/>
          <w:lang w:eastAsia="pl-PL"/>
        </w:rPr>
        <w:t xml:space="preserve"> stan na dzień 14.11.2024</w:t>
      </w:r>
    </w:p>
    <w:tbl>
      <w:tblPr>
        <w:tblW w:w="108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49"/>
        <w:gridCol w:w="1418"/>
        <w:gridCol w:w="1853"/>
        <w:gridCol w:w="1177"/>
        <w:gridCol w:w="1189"/>
        <w:gridCol w:w="1305"/>
        <w:gridCol w:w="2409"/>
      </w:tblGrid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Data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Nazwa  wydatku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Kwota wydatku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saldo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RAZEM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Kwota zebrana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 RENIA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II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 KINGA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III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P.IWONKA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2023/2024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70C0"/>
                <w:sz w:val="16"/>
                <w:szCs w:val="16"/>
              </w:rPr>
              <w:t>492,20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492,20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IV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 AGATA/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WIOLA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2021/22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2022/23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2023/2024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27.09.2024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Autokar alpaki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450,00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color w:val="FF0000"/>
                <w:sz w:val="16"/>
                <w:szCs w:val="16"/>
              </w:rPr>
            </w:pPr>
          </w:p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450,00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70C0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color w:val="0070C0"/>
                <w:sz w:val="16"/>
                <w:szCs w:val="16"/>
              </w:rPr>
              <w:t>505,80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94,55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256,05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605,20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V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 ANIA KK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2021/22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2022/23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2023/2024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20.11.2023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25.03.2024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25.06.2024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 Mikołaj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Paczki zajączek 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Lody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52,20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151,17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97,50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300,87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70C0"/>
                <w:sz w:val="16"/>
                <w:szCs w:val="16"/>
              </w:rPr>
              <w:t>354,35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300,71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89,51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265,00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VI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P.ANIA 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2022/23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2023/2024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25.03.2024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27.09.2024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19.11.24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 zajączek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Autokar alpaki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Autokar Dziadowizna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55,25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450,00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288,78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505,25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70C0"/>
                <w:sz w:val="16"/>
                <w:szCs w:val="16"/>
              </w:rPr>
              <w:t>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170,33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623,70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GRUPA VII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P.ANIA 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2023/24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Autokar – Motylarnia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450,00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450,00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70C0"/>
                <w:sz w:val="16"/>
                <w:szCs w:val="16"/>
              </w:rPr>
              <w:t>301,00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751,00</w:t>
            </w:r>
          </w:p>
        </w:tc>
      </w:tr>
      <w:tr w:rsidR="00CC5BDA" w:rsidTr="00CC5BDA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color w:val="0070C0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70C0"/>
                <w:sz w:val="16"/>
                <w:szCs w:val="16"/>
              </w:rPr>
              <w:t>1.653,35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</w:tr>
    </w:tbl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sz w:val="16"/>
          <w:szCs w:val="16"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16"/>
          <w:szCs w:val="16"/>
          <w:lang w:eastAsia="pl-PL"/>
        </w:rPr>
      </w:pPr>
      <w:r>
        <w:rPr>
          <w:rFonts w:ascii="Calibri" w:eastAsia="Cambria" w:hAnsi="Calibri" w:cs="Arial"/>
          <w:b/>
          <w:sz w:val="16"/>
          <w:szCs w:val="16"/>
          <w:lang w:eastAsia="pl-PL"/>
        </w:rPr>
        <w:t xml:space="preserve">PACZKI MIKOŁAJ -  50zł x  dzieci = 8.650,00 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sz w:val="16"/>
          <w:szCs w:val="16"/>
          <w:lang w:eastAsia="pl-PL"/>
        </w:rPr>
      </w:pPr>
      <w:r>
        <w:rPr>
          <w:rFonts w:ascii="Calibri" w:eastAsia="Cambria" w:hAnsi="Calibri" w:cs="Arial"/>
          <w:sz w:val="16"/>
          <w:szCs w:val="16"/>
          <w:lang w:eastAsia="pl-PL"/>
        </w:rPr>
        <w:t>Stan nadzień  01.05.2025</w:t>
      </w:r>
    </w:p>
    <w:tbl>
      <w:tblPr>
        <w:tblW w:w="10378" w:type="dxa"/>
        <w:tblInd w:w="-318" w:type="dxa"/>
        <w:tblLook w:val="04A0" w:firstRow="1" w:lastRow="0" w:firstColumn="1" w:lastColumn="0" w:noHBand="0" w:noVBand="1"/>
      </w:tblPr>
      <w:tblGrid>
        <w:gridCol w:w="1294"/>
        <w:gridCol w:w="1713"/>
        <w:gridCol w:w="1677"/>
        <w:gridCol w:w="2008"/>
        <w:gridCol w:w="1134"/>
        <w:gridCol w:w="2552"/>
      </w:tblGrid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Data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Nazwa  wydatku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Kwota wydatku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saldo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Kwota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przeznaczona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12.11.24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18.11.24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Paczki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851,70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369,50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1250,00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1.222,35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1200,00</w:t>
            </w:r>
          </w:p>
        </w:tc>
      </w:tr>
      <w:tr w:rsidR="00CC5BDA" w:rsidTr="00CC5BDA">
        <w:trPr>
          <w:trHeight w:val="3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12.11.24</w:t>
            </w:r>
          </w:p>
          <w:p w:rsidR="00CC5BDA" w:rsidRDefault="00CC5BDA">
            <w:pPr>
              <w:spacing w:after="0"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851,7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1250,00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IV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12.11.24</w:t>
            </w:r>
          </w:p>
          <w:p w:rsidR="00CC5BDA" w:rsidRDefault="00CC5BDA">
            <w:pPr>
              <w:spacing w:after="0"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18.11.2024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851,7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370,00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1250,00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1200,00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1.193,30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1250,00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1.150,64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1150,00</w:t>
            </w:r>
          </w:p>
        </w:tc>
      </w:tr>
      <w:tr w:rsidR="00CC5BDA" w:rsidTr="00CC5BDA">
        <w:trPr>
          <w:trHeight w:val="236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RAZEM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8.405.98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8.550,00</w:t>
            </w:r>
          </w:p>
        </w:tc>
      </w:tr>
    </w:tbl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16"/>
          <w:szCs w:val="16"/>
          <w:lang w:eastAsia="pl-PL"/>
        </w:rPr>
      </w:pP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sz w:val="16"/>
          <w:szCs w:val="16"/>
          <w:lang w:eastAsia="pl-PL"/>
        </w:rPr>
      </w:pPr>
      <w:r>
        <w:rPr>
          <w:rFonts w:ascii="Calibri" w:eastAsia="Cambria" w:hAnsi="Calibri" w:cs="Arial"/>
          <w:b/>
          <w:sz w:val="16"/>
          <w:szCs w:val="16"/>
          <w:lang w:eastAsia="pl-PL"/>
        </w:rPr>
        <w:t>PACZKI WIELKANOCNE 40zł x 174 dzieci = 6.940,00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sz w:val="16"/>
          <w:szCs w:val="16"/>
          <w:lang w:eastAsia="pl-PL"/>
        </w:rPr>
      </w:pPr>
      <w:r>
        <w:rPr>
          <w:rFonts w:ascii="Calibri" w:eastAsia="Cambria" w:hAnsi="Calibri" w:cs="Arial"/>
          <w:sz w:val="16"/>
          <w:szCs w:val="16"/>
          <w:lang w:eastAsia="pl-PL"/>
        </w:rPr>
        <w:t>Stan nadzień 01.05.2025</w:t>
      </w:r>
    </w:p>
    <w:tbl>
      <w:tblPr>
        <w:tblW w:w="10378" w:type="dxa"/>
        <w:tblInd w:w="-318" w:type="dxa"/>
        <w:tblLook w:val="04A0" w:firstRow="1" w:lastRow="0" w:firstColumn="1" w:lastColumn="0" w:noHBand="0" w:noVBand="1"/>
      </w:tblPr>
      <w:tblGrid>
        <w:gridCol w:w="1294"/>
        <w:gridCol w:w="1713"/>
        <w:gridCol w:w="1677"/>
        <w:gridCol w:w="2008"/>
        <w:gridCol w:w="1134"/>
        <w:gridCol w:w="2552"/>
      </w:tblGrid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Data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Nazwa  wydatku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Kwota wydatku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saldo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 xml:space="preserve">Kwota 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  <w:sz w:val="16"/>
                <w:szCs w:val="16"/>
              </w:rPr>
            </w:pPr>
            <w:r>
              <w:rPr>
                <w:rFonts w:ascii="Calibri" w:eastAsia="Calibri" w:hAnsi="Calibri" w:cs="Arial"/>
                <w:b/>
                <w:sz w:val="16"/>
                <w:szCs w:val="16"/>
              </w:rPr>
              <w:t>przeznaczona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14.04.25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Paczki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1000,00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14.04.25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960,00</w:t>
            </w:r>
          </w:p>
        </w:tc>
      </w:tr>
      <w:tr w:rsidR="00CC5BDA" w:rsidTr="00CC5BDA">
        <w:trPr>
          <w:trHeight w:val="22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14.03.25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1.127,57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960,00 + 167,57=1.127,57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IV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14.04.25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998,72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1000,00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14.04.25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1000,00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28.03.25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1.004,04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1000,00</w:t>
            </w:r>
          </w:p>
        </w:tc>
      </w:tr>
      <w:tr w:rsidR="00CC5BDA" w:rsidTr="00CC5BDA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GRUPA VII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15.04.25]’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Paczki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940,70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960,00</w:t>
            </w:r>
          </w:p>
        </w:tc>
      </w:tr>
      <w:tr w:rsidR="00CC5BDA" w:rsidTr="00CC5BDA">
        <w:trPr>
          <w:trHeight w:val="26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RAZEM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>6.976,21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6.880,00 +167,57=</w:t>
            </w:r>
            <w:r>
              <w:rPr>
                <w:rFonts w:ascii="Calibri" w:eastAsia="Calibri" w:hAnsi="Calibri" w:cs="Arial"/>
                <w:b/>
                <w:sz w:val="20"/>
                <w:szCs w:val="20"/>
              </w:rPr>
              <w:t>7.047,57</w:t>
            </w:r>
          </w:p>
        </w:tc>
      </w:tr>
    </w:tbl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lang w:eastAsia="pl-PL"/>
        </w:rPr>
      </w:pPr>
      <w:r>
        <w:rPr>
          <w:rFonts w:ascii="Calibri" w:eastAsia="Cambria" w:hAnsi="Calibri" w:cs="Arial"/>
          <w:b/>
          <w:lang w:eastAsia="pl-PL"/>
        </w:rPr>
        <w:lastRenderedPageBreak/>
        <w:t>ARTYKUŁY PAPIERNICZE 30 zł x 167 dzieci = 5.010.00</w:t>
      </w:r>
    </w:p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lang w:eastAsia="pl-PL"/>
        </w:rPr>
      </w:pPr>
    </w:p>
    <w:tbl>
      <w:tblPr>
        <w:tblW w:w="9634" w:type="dxa"/>
        <w:tblInd w:w="-572" w:type="dxa"/>
        <w:tblLook w:val="04A0" w:firstRow="1" w:lastRow="0" w:firstColumn="1" w:lastColumn="0" w:noHBand="0" w:noVBand="1"/>
      </w:tblPr>
      <w:tblGrid>
        <w:gridCol w:w="1324"/>
        <w:gridCol w:w="1311"/>
        <w:gridCol w:w="1723"/>
        <w:gridCol w:w="1115"/>
        <w:gridCol w:w="1603"/>
        <w:gridCol w:w="1449"/>
        <w:gridCol w:w="1109"/>
      </w:tblGrid>
      <w:tr w:rsidR="00CC5BDA" w:rsidTr="00CC5BDA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 xml:space="preserve">Lp.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 xml:space="preserve">Data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Nazwa  wydatku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 xml:space="preserve">Kwota wydatku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wykorzystano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pozostało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Kwota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proofErr w:type="spellStart"/>
            <w:r>
              <w:rPr>
                <w:rFonts w:ascii="Calibri" w:eastAsia="Calibri" w:hAnsi="Calibri" w:cs="Arial"/>
                <w:b/>
              </w:rPr>
              <w:t>Przezn</w:t>
            </w:r>
            <w:proofErr w:type="spellEnd"/>
            <w:r>
              <w:rPr>
                <w:rFonts w:ascii="Calibri" w:eastAsia="Calibri" w:hAnsi="Calibri" w:cs="Arial"/>
                <w:b/>
              </w:rPr>
              <w:t>.</w:t>
            </w:r>
          </w:p>
        </w:tc>
      </w:tr>
      <w:tr w:rsidR="00CC5BDA" w:rsidTr="00CC5BDA">
        <w:trPr>
          <w:trHeight w:val="443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4.12.24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dekoracje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47,94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47,94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2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702,06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750,00</w:t>
            </w:r>
          </w:p>
        </w:tc>
      </w:tr>
      <w:tr w:rsidR="00CC5BDA" w:rsidTr="00CC5BDA">
        <w:trPr>
          <w:trHeight w:val="593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II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12.03.25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Materiały plastyczne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47,55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47,55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52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642,45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690.00</w:t>
            </w:r>
          </w:p>
        </w:tc>
      </w:tr>
      <w:tr w:rsidR="00CC5BDA" w:rsidTr="00CC5BDA">
        <w:trPr>
          <w:trHeight w:val="528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III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30.09.24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01.10.24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16.01.25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26.02.25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Koszyczki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Kleje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Dekoracje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Minutniki do zajęć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106,19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231,98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48,60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99,50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381,98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203,73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690,00</w:t>
            </w:r>
          </w:p>
        </w:tc>
      </w:tr>
      <w:tr w:rsidR="00CC5BDA" w:rsidTr="00CC5BDA">
        <w:trPr>
          <w:trHeight w:val="70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IV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750,00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750,00</w:t>
            </w:r>
          </w:p>
        </w:tc>
      </w:tr>
      <w:tr w:rsidR="00CC5BDA" w:rsidTr="00CC5BDA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V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15.09.24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11.12.24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08.01.25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28.02.25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12.03.25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04.03.25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03.04.25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Dzień kropki 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Pierniczki 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Materiały plastyczne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Nasiona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Kodowanie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Materiały dydaktyczne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39,05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39,81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137,00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23,73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44,97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15,00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45,00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18,00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359,56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390,44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750,00</w:t>
            </w:r>
          </w:p>
        </w:tc>
      </w:tr>
      <w:tr w:rsidR="00CC5BDA" w:rsidTr="00CC5BDA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VI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14.03.25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13.03.25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12.03.25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Materiały plastyczne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Dzień kobiet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247,25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41,69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16,99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305,93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444,07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750,00</w:t>
            </w:r>
          </w:p>
        </w:tc>
      </w:tr>
      <w:tr w:rsidR="00CC5BDA" w:rsidTr="00CC5BDA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GRUPA VII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26.11.24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14.11.24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17.12.24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27.02.25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10.03.25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Kleje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Materiały plastyczne i dekoracyjne</w:t>
            </w:r>
          </w:p>
          <w:p w:rsidR="00CC5BDA" w:rsidRDefault="00CC5BDA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18,61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74,51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28.00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18.60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175,76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34,00</w:t>
            </w:r>
          </w:p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46,00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395,48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52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294,52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690,00</w:t>
            </w:r>
          </w:p>
        </w:tc>
      </w:tr>
      <w:tr w:rsidR="00CC5BDA" w:rsidTr="00CC5BDA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RAZEM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A" w:rsidRDefault="00CC5BDA">
            <w:pPr>
              <w:spacing w:line="240" w:lineRule="auto"/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color w:val="00B0F0"/>
              </w:rPr>
            </w:pPr>
            <w:r>
              <w:rPr>
                <w:rFonts w:ascii="Calibri" w:eastAsia="Calibri" w:hAnsi="Calibri" w:cs="Arial"/>
                <w:b/>
                <w:color w:val="00B0F0"/>
              </w:rPr>
              <w:t>1.538,44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color w:val="00B050"/>
              </w:rPr>
            </w:pPr>
            <w:r>
              <w:rPr>
                <w:rFonts w:ascii="Calibri" w:eastAsia="Calibri" w:hAnsi="Calibri" w:cs="Arial"/>
                <w:b/>
                <w:color w:val="00B050"/>
              </w:rPr>
              <w:t>3.427,27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A" w:rsidRDefault="00CC5BDA">
            <w:pPr>
              <w:spacing w:line="240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5.010,00</w:t>
            </w:r>
          </w:p>
        </w:tc>
      </w:tr>
    </w:tbl>
    <w:p w:rsidR="00CC5BDA" w:rsidRDefault="00CC5BDA" w:rsidP="00CC5BDA">
      <w:pPr>
        <w:spacing w:after="0" w:line="240" w:lineRule="auto"/>
        <w:jc w:val="center"/>
        <w:rPr>
          <w:rFonts w:ascii="Calibri" w:eastAsia="Cambria" w:hAnsi="Calibri" w:cs="Arial"/>
          <w:b/>
          <w:color w:val="00B050"/>
          <w:lang w:eastAsia="pl-PL"/>
        </w:rPr>
      </w:pPr>
    </w:p>
    <w:p w:rsidR="00CC5BDA" w:rsidRDefault="00CC5BDA" w:rsidP="00CC5BDA"/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>
      <w:pPr>
        <w:spacing w:after="0" w:line="240" w:lineRule="auto"/>
        <w:rPr>
          <w:rFonts w:ascii="Calibri" w:eastAsia="Cambria" w:hAnsi="Calibri" w:cs="Arial"/>
          <w:b/>
          <w:lang w:eastAsia="pl-PL"/>
        </w:rPr>
      </w:pPr>
    </w:p>
    <w:p w:rsidR="00CC5BDA" w:rsidRDefault="00CC5BDA" w:rsidP="00CC5BDA"/>
    <w:p w:rsidR="00CC5BDA" w:rsidRDefault="00CC5BDA"/>
    <w:sectPr w:rsidR="00CC5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DA"/>
    <w:rsid w:val="00CC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2BCE"/>
  <w15:chartTrackingRefBased/>
  <w15:docId w15:val="{49623BFC-0FFC-46E1-B497-3055E896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BDA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rsid w:val="00CC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BD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C5B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5BDA"/>
    <w:pPr>
      <w:spacing w:after="0" w:line="240" w:lineRule="auto"/>
    </w:pPr>
    <w:rPr>
      <w:rFonts w:ascii="Cambria" w:eastAsia="Cambria" w:hAnsi="Cambria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Adamczyk</dc:creator>
  <cp:keywords/>
  <dc:description/>
  <cp:lastModifiedBy>Danuta Adamczyk</cp:lastModifiedBy>
  <cp:revision>1</cp:revision>
  <dcterms:created xsi:type="dcterms:W3CDTF">2025-09-11T07:20:00Z</dcterms:created>
  <dcterms:modified xsi:type="dcterms:W3CDTF">2025-09-11T07:21:00Z</dcterms:modified>
</cp:coreProperties>
</file>